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8879" w14:textId="2D7117D2" w:rsidR="00997F8C" w:rsidRDefault="00997F8C" w:rsidP="00997F8C">
      <w:pPr>
        <w:spacing w:before="100" w:beforeAutospacing="1" w:after="100" w:afterAutospacing="1" w:line="240" w:lineRule="auto"/>
        <w:outlineLvl w:val="1"/>
        <w:rPr>
          <w:rFonts w:ascii="Times New Roman" w:eastAsia="Times New Roman" w:hAnsi="Times New Roman" w:cs="Times New Roman"/>
          <w:b/>
          <w:bCs/>
          <w:color w:val="4EA72E" w:themeColor="accent6"/>
          <w:kern w:val="0"/>
          <w:sz w:val="36"/>
          <w:szCs w:val="36"/>
          <w14:ligatures w14:val="none"/>
        </w:rPr>
      </w:pPr>
      <w:r w:rsidRPr="00997F8C">
        <w:rPr>
          <w:rFonts w:ascii="Times New Roman" w:eastAsia="Times New Roman" w:hAnsi="Times New Roman" w:cs="Times New Roman"/>
          <w:b/>
          <w:bCs/>
          <w:color w:val="4EA72E" w:themeColor="accent6"/>
          <w:kern w:val="0"/>
          <w:sz w:val="36"/>
          <w:szCs w:val="36"/>
          <w14:ligatures w14:val="none"/>
        </w:rPr>
        <w:t>Current Research on Expansion and OMT in Children</w:t>
      </w:r>
    </w:p>
    <w:p w14:paraId="5EFEAC1F" w14:textId="77777777"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color w:val="4EA72E" w:themeColor="accent6"/>
          <w:kern w:val="0"/>
          <w:sz w:val="36"/>
          <w:szCs w:val="36"/>
          <w14:ligatures w14:val="none"/>
        </w:rPr>
      </w:pPr>
    </w:p>
    <w:p w14:paraId="6C93F2BA" w14:textId="3073613F"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F8C">
        <w:rPr>
          <w:rFonts w:ascii="Times New Roman" w:eastAsia="Times New Roman" w:hAnsi="Times New Roman" w:cs="Times New Roman"/>
          <w:b/>
          <w:bCs/>
          <w:kern w:val="0"/>
          <w:sz w:val="36"/>
          <w:szCs w:val="36"/>
          <w14:ligatures w14:val="none"/>
        </w:rPr>
        <w:t>1. What we know about palatal expansion alone in children</w:t>
      </w:r>
    </w:p>
    <w:p w14:paraId="02D3C894"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Most of the literature is on </w:t>
      </w:r>
      <w:r w:rsidRPr="00997F8C">
        <w:rPr>
          <w:rFonts w:ascii="Times New Roman" w:eastAsia="Times New Roman" w:hAnsi="Times New Roman" w:cs="Times New Roman"/>
          <w:b/>
          <w:bCs/>
          <w:kern w:val="0"/>
          <w14:ligatures w14:val="none"/>
        </w:rPr>
        <w:t>rapid maxillary expansion (RME)</w:t>
      </w:r>
      <w:r w:rsidRPr="00997F8C">
        <w:rPr>
          <w:rFonts w:ascii="Times New Roman" w:eastAsia="Times New Roman" w:hAnsi="Times New Roman" w:cs="Times New Roman"/>
          <w:kern w:val="0"/>
          <w14:ligatures w14:val="none"/>
        </w:rPr>
        <w:t>; there’s much less for slow expansion, semi-rapid, or devices like ALF.</w:t>
      </w:r>
    </w:p>
    <w:p w14:paraId="11C284C0"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Systematic reviews / meta-analyses</w:t>
      </w:r>
    </w:p>
    <w:p w14:paraId="6E6B68F4" w14:textId="77777777" w:rsidR="00997F8C" w:rsidRPr="00997F8C" w:rsidRDefault="00997F8C" w:rsidP="00997F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Multiple systematic reviews (Camacho et al 2017; Vale et al; </w:t>
      </w:r>
      <w:proofErr w:type="spellStart"/>
      <w:r w:rsidRPr="00997F8C">
        <w:rPr>
          <w:rFonts w:ascii="Times New Roman" w:eastAsia="Times New Roman" w:hAnsi="Times New Roman" w:cs="Times New Roman"/>
          <w:kern w:val="0"/>
          <w14:ligatures w14:val="none"/>
        </w:rPr>
        <w:t>Bahammam</w:t>
      </w:r>
      <w:proofErr w:type="spellEnd"/>
      <w:r w:rsidRPr="00997F8C">
        <w:rPr>
          <w:rFonts w:ascii="Times New Roman" w:eastAsia="Times New Roman" w:hAnsi="Times New Roman" w:cs="Times New Roman"/>
          <w:kern w:val="0"/>
          <w14:ligatures w14:val="none"/>
        </w:rPr>
        <w:t xml:space="preserve"> et al 2020) show that RME in children with obstructive sleep apnea (OSA) often:</w:t>
      </w:r>
    </w:p>
    <w:p w14:paraId="29A65A1E" w14:textId="77777777" w:rsidR="00997F8C" w:rsidRPr="00997F8C" w:rsidRDefault="00997F8C" w:rsidP="00997F8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widens the maxilla,</w:t>
      </w:r>
    </w:p>
    <w:p w14:paraId="6DDC05F1" w14:textId="77777777" w:rsidR="00997F8C" w:rsidRPr="00997F8C" w:rsidRDefault="00997F8C" w:rsidP="00997F8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increases nasal airway dimensions,</w:t>
      </w:r>
    </w:p>
    <w:p w14:paraId="2CDCCE9C" w14:textId="77777777" w:rsidR="00997F8C" w:rsidRPr="00997F8C" w:rsidRDefault="00997F8C" w:rsidP="00997F8C">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and </w:t>
      </w:r>
      <w:r w:rsidRPr="00997F8C">
        <w:rPr>
          <w:rFonts w:ascii="Times New Roman" w:eastAsia="Times New Roman" w:hAnsi="Times New Roman" w:cs="Times New Roman"/>
          <w:b/>
          <w:bCs/>
          <w:kern w:val="0"/>
          <w14:ligatures w14:val="none"/>
        </w:rPr>
        <w:t>reduces apnea–hypopnea index (AHI)</w:t>
      </w:r>
      <w:r w:rsidRPr="00997F8C">
        <w:rPr>
          <w:rFonts w:ascii="Times New Roman" w:eastAsia="Times New Roman" w:hAnsi="Times New Roman" w:cs="Times New Roman"/>
          <w:kern w:val="0"/>
          <w14:ligatures w14:val="none"/>
        </w:rPr>
        <w:t xml:space="preserve"> and improves oxygen saturation, particularly in the short term. </w:t>
      </w:r>
      <w:hyperlink r:id="rId5" w:tgtFrame="_blank" w:history="1">
        <w:r w:rsidRPr="00997F8C">
          <w:rPr>
            <w:rFonts w:ascii="Times New Roman" w:eastAsia="Times New Roman" w:hAnsi="Times New Roman" w:cs="Times New Roman"/>
            <w:color w:val="0000FF"/>
            <w:kern w:val="0"/>
            <w:u w:val="single"/>
            <w14:ligatures w14:val="none"/>
          </w:rPr>
          <w:t>cdn.publisher.gn1.link+2PMC+2</w:t>
        </w:r>
      </w:hyperlink>
    </w:p>
    <w:p w14:paraId="2DEF0B6B" w14:textId="77777777" w:rsidR="00997F8C" w:rsidRPr="00997F8C" w:rsidRDefault="00997F8C" w:rsidP="00997F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However, more recent critical reviews emphasize that </w:t>
      </w:r>
      <w:r w:rsidRPr="00997F8C">
        <w:rPr>
          <w:rFonts w:ascii="Times New Roman" w:eastAsia="Times New Roman" w:hAnsi="Times New Roman" w:cs="Times New Roman"/>
          <w:b/>
          <w:bCs/>
          <w:kern w:val="0"/>
          <w14:ligatures w14:val="none"/>
        </w:rPr>
        <w:t>overall evidence quality is low to moderate</w:t>
      </w:r>
      <w:r w:rsidRPr="00997F8C">
        <w:rPr>
          <w:rFonts w:ascii="Times New Roman" w:eastAsia="Times New Roman" w:hAnsi="Times New Roman" w:cs="Times New Roman"/>
          <w:kern w:val="0"/>
          <w14:ligatures w14:val="none"/>
        </w:rPr>
        <w:t xml:space="preserve">, with heterogeneous designs and often small, uncontrolled samples. Long-term cure or prevention of OSA is </w:t>
      </w:r>
      <w:r w:rsidRPr="00997F8C">
        <w:rPr>
          <w:rFonts w:ascii="Times New Roman" w:eastAsia="Times New Roman" w:hAnsi="Times New Roman" w:cs="Times New Roman"/>
          <w:i/>
          <w:iCs/>
          <w:kern w:val="0"/>
          <w14:ligatures w14:val="none"/>
        </w:rPr>
        <w:t>not</w:t>
      </w:r>
      <w:r w:rsidRPr="00997F8C">
        <w:rPr>
          <w:rFonts w:ascii="Times New Roman" w:eastAsia="Times New Roman" w:hAnsi="Times New Roman" w:cs="Times New Roman"/>
          <w:kern w:val="0"/>
          <w14:ligatures w14:val="none"/>
        </w:rPr>
        <w:t xml:space="preserve"> firmly demonstrated. </w:t>
      </w:r>
      <w:hyperlink r:id="rId6" w:tgtFrame="_blank" w:history="1">
        <w:r w:rsidRPr="00997F8C">
          <w:rPr>
            <w:rFonts w:ascii="Times New Roman" w:eastAsia="Times New Roman" w:hAnsi="Times New Roman" w:cs="Times New Roman"/>
            <w:color w:val="0000FF"/>
            <w:kern w:val="0"/>
            <w:u w:val="single"/>
            <w14:ligatures w14:val="none"/>
          </w:rPr>
          <w:t>ScienceDirect+2SciELO+2</w:t>
        </w:r>
      </w:hyperlink>
    </w:p>
    <w:p w14:paraId="4695CC0E"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Key points</w:t>
      </w:r>
    </w:p>
    <w:p w14:paraId="7BC21A29" w14:textId="77777777" w:rsidR="00997F8C" w:rsidRPr="00997F8C" w:rsidRDefault="00997F8C" w:rsidP="00997F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Short-term:</w:t>
      </w:r>
      <w:r w:rsidRPr="00997F8C">
        <w:rPr>
          <w:rFonts w:ascii="Times New Roman" w:eastAsia="Times New Roman" w:hAnsi="Times New Roman" w:cs="Times New Roman"/>
          <w:kern w:val="0"/>
          <w14:ligatures w14:val="none"/>
        </w:rPr>
        <w:t xml:space="preserve"> RME reliably expands the maxilla and improves nasal airflow; many children show improved SDB/OSA metrics. </w:t>
      </w:r>
      <w:hyperlink r:id="rId7" w:tgtFrame="_blank" w:history="1">
        <w:r w:rsidRPr="00997F8C">
          <w:rPr>
            <w:rFonts w:ascii="Times New Roman" w:eastAsia="Times New Roman" w:hAnsi="Times New Roman" w:cs="Times New Roman"/>
            <w:color w:val="0000FF"/>
            <w:kern w:val="0"/>
            <w:u w:val="single"/>
            <w14:ligatures w14:val="none"/>
          </w:rPr>
          <w:t>PMC+2PMC+2</w:t>
        </w:r>
      </w:hyperlink>
    </w:p>
    <w:p w14:paraId="6072985E" w14:textId="77777777" w:rsidR="00997F8C" w:rsidRPr="00997F8C" w:rsidRDefault="00997F8C" w:rsidP="00997F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 xml:space="preserve">Long-term and </w:t>
      </w:r>
      <w:proofErr w:type="gramStart"/>
      <w:r w:rsidRPr="00997F8C">
        <w:rPr>
          <w:rFonts w:ascii="Times New Roman" w:eastAsia="Times New Roman" w:hAnsi="Times New Roman" w:cs="Times New Roman"/>
          <w:b/>
          <w:bCs/>
          <w:kern w:val="0"/>
          <w14:ligatures w14:val="none"/>
        </w:rPr>
        <w:t>relapse</w:t>
      </w:r>
      <w:proofErr w:type="gramEnd"/>
      <w:r w:rsidRPr="00997F8C">
        <w:rPr>
          <w:rFonts w:ascii="Times New Roman" w:eastAsia="Times New Roman" w:hAnsi="Times New Roman" w:cs="Times New Roman"/>
          <w:b/>
          <w:bCs/>
          <w:kern w:val="0"/>
          <w14:ligatures w14:val="none"/>
        </w:rPr>
        <w:t>:</w:t>
      </w:r>
      <w:r w:rsidRPr="00997F8C">
        <w:rPr>
          <w:rFonts w:ascii="Times New Roman" w:eastAsia="Times New Roman" w:hAnsi="Times New Roman" w:cs="Times New Roman"/>
          <w:kern w:val="0"/>
          <w14:ligatures w14:val="none"/>
        </w:rPr>
        <w:t xml:space="preserve"> data are mixed; some follow-ups (≥3 years) still show improved </w:t>
      </w:r>
      <w:proofErr w:type="gramStart"/>
      <w:r w:rsidRPr="00997F8C">
        <w:rPr>
          <w:rFonts w:ascii="Times New Roman" w:eastAsia="Times New Roman" w:hAnsi="Times New Roman" w:cs="Times New Roman"/>
          <w:kern w:val="0"/>
          <w14:ligatures w14:val="none"/>
        </w:rPr>
        <w:t>AHI,</w:t>
      </w:r>
      <w:proofErr w:type="gramEnd"/>
      <w:r w:rsidRPr="00997F8C">
        <w:rPr>
          <w:rFonts w:ascii="Times New Roman" w:eastAsia="Times New Roman" w:hAnsi="Times New Roman" w:cs="Times New Roman"/>
          <w:kern w:val="0"/>
          <w14:ligatures w14:val="none"/>
        </w:rPr>
        <w:t xml:space="preserve"> others show partial </w:t>
      </w:r>
      <w:proofErr w:type="gramStart"/>
      <w:r w:rsidRPr="00997F8C">
        <w:rPr>
          <w:rFonts w:ascii="Times New Roman" w:eastAsia="Times New Roman" w:hAnsi="Times New Roman" w:cs="Times New Roman"/>
          <w:kern w:val="0"/>
          <w14:ligatures w14:val="none"/>
        </w:rPr>
        <w:t>relapse</w:t>
      </w:r>
      <w:proofErr w:type="gramEnd"/>
      <w:r w:rsidRPr="00997F8C">
        <w:rPr>
          <w:rFonts w:ascii="Times New Roman" w:eastAsia="Times New Roman" w:hAnsi="Times New Roman" w:cs="Times New Roman"/>
          <w:kern w:val="0"/>
          <w14:ligatures w14:val="none"/>
        </w:rPr>
        <w:t xml:space="preserve"> and continued need for multidisciplinary management. </w:t>
      </w:r>
      <w:hyperlink r:id="rId8" w:tgtFrame="_blank" w:history="1">
        <w:r w:rsidRPr="00997F8C">
          <w:rPr>
            <w:rFonts w:ascii="Times New Roman" w:eastAsia="Times New Roman" w:hAnsi="Times New Roman" w:cs="Times New Roman"/>
            <w:color w:val="0000FF"/>
            <w:kern w:val="0"/>
            <w:u w:val="single"/>
            <w14:ligatures w14:val="none"/>
          </w:rPr>
          <w:t>cdn.publisher.gn1.link+1</w:t>
        </w:r>
      </w:hyperlink>
    </w:p>
    <w:p w14:paraId="274C498F" w14:textId="77777777" w:rsidR="00997F8C" w:rsidRPr="00997F8C" w:rsidRDefault="00997F8C" w:rsidP="00997F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Evidence for ALF, slow expansion, and skeletal-anchored expanders in kids for airway outcomes is much thinner and mostly extrapolated from RME data.</w:t>
      </w:r>
    </w:p>
    <w:p w14:paraId="34AEACA5" w14:textId="77777777" w:rsidR="00997F8C" w:rsidRPr="00997F8C" w:rsidRDefault="00997F8C" w:rsidP="00997F8C">
      <w:pPr>
        <w:spacing w:after="0"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pict w14:anchorId="500285D4">
          <v:rect id="_x0000_i1025" style="width:0;height:1.5pt" o:hralign="center" o:hrstd="t" o:hr="t" fillcolor="#a0a0a0" stroked="f"/>
        </w:pict>
      </w:r>
    </w:p>
    <w:p w14:paraId="2C220A89" w14:textId="77777777"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F8C">
        <w:rPr>
          <w:rFonts w:ascii="Times New Roman" w:eastAsia="Times New Roman" w:hAnsi="Times New Roman" w:cs="Times New Roman"/>
          <w:b/>
          <w:bCs/>
          <w:kern w:val="0"/>
          <w:sz w:val="36"/>
          <w:szCs w:val="36"/>
          <w14:ligatures w14:val="none"/>
        </w:rPr>
        <w:t>2. What we know about myofunctional therapy (OMT) alone in children</w:t>
      </w:r>
    </w:p>
    <w:p w14:paraId="30FB0662"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Sleep-disordered breathing / OSA</w:t>
      </w:r>
    </w:p>
    <w:p w14:paraId="2930A48F" w14:textId="77777777" w:rsidR="00997F8C" w:rsidRPr="00997F8C" w:rsidRDefault="00997F8C" w:rsidP="00997F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 classic meta-analysis by Camacho et al. (2015) pooling adult + pediatric data reported that OMT </w:t>
      </w:r>
      <w:r w:rsidRPr="00997F8C">
        <w:rPr>
          <w:rFonts w:ascii="Times New Roman" w:eastAsia="Times New Roman" w:hAnsi="Times New Roman" w:cs="Times New Roman"/>
          <w:b/>
          <w:bCs/>
          <w:kern w:val="0"/>
          <w14:ligatures w14:val="none"/>
        </w:rPr>
        <w:t>reduced AHI by ~62% in children</w:t>
      </w:r>
      <w:r w:rsidRPr="00997F8C">
        <w:rPr>
          <w:rFonts w:ascii="Times New Roman" w:eastAsia="Times New Roman" w:hAnsi="Times New Roman" w:cs="Times New Roman"/>
          <w:kern w:val="0"/>
          <w14:ligatures w14:val="none"/>
        </w:rPr>
        <w:t xml:space="preserve"> and improved snoring and daytime symptoms. </w:t>
      </w:r>
      <w:hyperlink r:id="rId9" w:tgtFrame="_blank" w:history="1">
        <w:r w:rsidRPr="00997F8C">
          <w:rPr>
            <w:rFonts w:ascii="Times New Roman" w:eastAsia="Times New Roman" w:hAnsi="Times New Roman" w:cs="Times New Roman"/>
            <w:color w:val="0000FF"/>
            <w:kern w:val="0"/>
            <w:u w:val="single"/>
            <w14:ligatures w14:val="none"/>
          </w:rPr>
          <w:t>PMC</w:t>
        </w:r>
      </w:hyperlink>
    </w:p>
    <w:p w14:paraId="4A25DC50" w14:textId="77777777" w:rsidR="00997F8C" w:rsidRPr="00997F8C" w:rsidRDefault="00997F8C" w:rsidP="00997F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 newer systematic review and network meta-analysis (Xu et al. 2025) again found that </w:t>
      </w:r>
      <w:r w:rsidRPr="00997F8C">
        <w:rPr>
          <w:rFonts w:ascii="Times New Roman" w:eastAsia="Times New Roman" w:hAnsi="Times New Roman" w:cs="Times New Roman"/>
          <w:b/>
          <w:bCs/>
          <w:kern w:val="0"/>
          <w14:ligatures w14:val="none"/>
        </w:rPr>
        <w:t>OMT is effective as an adjunct therapy</w:t>
      </w:r>
      <w:r w:rsidRPr="00997F8C">
        <w:rPr>
          <w:rFonts w:ascii="Times New Roman" w:eastAsia="Times New Roman" w:hAnsi="Times New Roman" w:cs="Times New Roman"/>
          <w:kern w:val="0"/>
          <w14:ligatures w14:val="none"/>
        </w:rPr>
        <w:t xml:space="preserve"> for OSA, in both adults and children, reducing </w:t>
      </w:r>
      <w:r w:rsidRPr="00997F8C">
        <w:rPr>
          <w:rFonts w:ascii="Times New Roman" w:eastAsia="Times New Roman" w:hAnsi="Times New Roman" w:cs="Times New Roman"/>
          <w:kern w:val="0"/>
          <w14:ligatures w14:val="none"/>
        </w:rPr>
        <w:lastRenderedPageBreak/>
        <w:t xml:space="preserve">AHI and improving symptoms; quality and size of pediatric studies remain limited. </w:t>
      </w:r>
      <w:hyperlink r:id="rId10" w:tgtFrame="_blank" w:history="1">
        <w:r w:rsidRPr="00997F8C">
          <w:rPr>
            <w:rFonts w:ascii="Times New Roman" w:eastAsia="Times New Roman" w:hAnsi="Times New Roman" w:cs="Times New Roman"/>
            <w:color w:val="0000FF"/>
            <w:kern w:val="0"/>
            <w:u w:val="single"/>
            <w14:ligatures w14:val="none"/>
          </w:rPr>
          <w:t>ScienceDirect</w:t>
        </w:r>
      </w:hyperlink>
    </w:p>
    <w:p w14:paraId="2981C527" w14:textId="77777777" w:rsidR="00997F8C" w:rsidRPr="00997F8C" w:rsidRDefault="00997F8C" w:rsidP="00997F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97F8C">
        <w:rPr>
          <w:rFonts w:ascii="Times New Roman" w:eastAsia="Times New Roman" w:hAnsi="Times New Roman" w:cs="Times New Roman"/>
          <w:kern w:val="0"/>
          <w14:ligatures w14:val="none"/>
        </w:rPr>
        <w:t>Guilleminault</w:t>
      </w:r>
      <w:proofErr w:type="spellEnd"/>
      <w:r w:rsidRPr="00997F8C">
        <w:rPr>
          <w:rFonts w:ascii="Times New Roman" w:eastAsia="Times New Roman" w:hAnsi="Times New Roman" w:cs="Times New Roman"/>
          <w:kern w:val="0"/>
          <w14:ligatures w14:val="none"/>
        </w:rPr>
        <w:t xml:space="preserve"> et al. (2013) showed that children treated for SDB/OSA (e.g., adenotonsillectomy or orthodontics) who </w:t>
      </w:r>
      <w:r w:rsidRPr="00997F8C">
        <w:rPr>
          <w:rFonts w:ascii="Times New Roman" w:eastAsia="Times New Roman" w:hAnsi="Times New Roman" w:cs="Times New Roman"/>
          <w:i/>
          <w:iCs/>
          <w:kern w:val="0"/>
          <w14:ligatures w14:val="none"/>
        </w:rPr>
        <w:t>didn’t</w:t>
      </w:r>
      <w:r w:rsidRPr="00997F8C">
        <w:rPr>
          <w:rFonts w:ascii="Times New Roman" w:eastAsia="Times New Roman" w:hAnsi="Times New Roman" w:cs="Times New Roman"/>
          <w:kern w:val="0"/>
          <w14:ligatures w14:val="none"/>
        </w:rPr>
        <w:t xml:space="preserve"> receive myofunctional reeducation had higher rates of residual or recurrent SDB compared with those who did, suggesting OMT helps prevent relapse by correcting dysfunctional muscle patterns. </w:t>
      </w:r>
      <w:hyperlink r:id="rId11" w:tgtFrame="_blank" w:history="1">
        <w:r w:rsidRPr="00997F8C">
          <w:rPr>
            <w:rFonts w:ascii="Times New Roman" w:eastAsia="Times New Roman" w:hAnsi="Times New Roman" w:cs="Times New Roman"/>
            <w:color w:val="0000FF"/>
            <w:kern w:val="0"/>
            <w:u w:val="single"/>
            <w14:ligatures w14:val="none"/>
          </w:rPr>
          <w:t>ScienceDirect</w:t>
        </w:r>
      </w:hyperlink>
    </w:p>
    <w:p w14:paraId="727525B5"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General orofacial function and malocclusion/mouth breathing</w:t>
      </w:r>
    </w:p>
    <w:p w14:paraId="133487F8" w14:textId="77777777" w:rsidR="00997F8C" w:rsidRPr="00997F8C" w:rsidRDefault="00997F8C" w:rsidP="00997F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 large 2023 study (Liu et al.) of 693 children with OSAHS found that OMT </w:t>
      </w:r>
      <w:r w:rsidRPr="00997F8C">
        <w:rPr>
          <w:rFonts w:ascii="Times New Roman" w:eastAsia="Times New Roman" w:hAnsi="Times New Roman" w:cs="Times New Roman"/>
          <w:b/>
          <w:bCs/>
          <w:kern w:val="0"/>
          <w14:ligatures w14:val="none"/>
        </w:rPr>
        <w:t>improved craniofacial muscle function and morphology</w:t>
      </w:r>
      <w:r w:rsidRPr="00997F8C">
        <w:rPr>
          <w:rFonts w:ascii="Times New Roman" w:eastAsia="Times New Roman" w:hAnsi="Times New Roman" w:cs="Times New Roman"/>
          <w:kern w:val="0"/>
          <w14:ligatures w14:val="none"/>
        </w:rPr>
        <w:t xml:space="preserve">, with greater benefit when therapy was longer and adherence better. </w:t>
      </w:r>
      <w:hyperlink r:id="rId12" w:tgtFrame="_blank" w:history="1">
        <w:r w:rsidRPr="00997F8C">
          <w:rPr>
            <w:rFonts w:ascii="Times New Roman" w:eastAsia="Times New Roman" w:hAnsi="Times New Roman" w:cs="Times New Roman"/>
            <w:color w:val="0000FF"/>
            <w:kern w:val="0"/>
            <w:u w:val="single"/>
            <w14:ligatures w14:val="none"/>
          </w:rPr>
          <w:t>PMC</w:t>
        </w:r>
      </w:hyperlink>
    </w:p>
    <w:p w14:paraId="6150E845" w14:textId="77777777" w:rsidR="00997F8C" w:rsidRPr="00997F8C" w:rsidRDefault="00997F8C" w:rsidP="00997F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A non-randomized concurrent controlled trial (</w:t>
      </w:r>
      <w:proofErr w:type="spellStart"/>
      <w:r w:rsidRPr="00997F8C">
        <w:rPr>
          <w:rFonts w:ascii="Times New Roman" w:eastAsia="Times New Roman" w:hAnsi="Times New Roman" w:cs="Times New Roman"/>
          <w:kern w:val="0"/>
          <w14:ligatures w14:val="none"/>
        </w:rPr>
        <w:t>Habumugisha</w:t>
      </w:r>
      <w:proofErr w:type="spellEnd"/>
      <w:r w:rsidRPr="00997F8C">
        <w:rPr>
          <w:rFonts w:ascii="Times New Roman" w:eastAsia="Times New Roman" w:hAnsi="Times New Roman" w:cs="Times New Roman"/>
          <w:kern w:val="0"/>
          <w14:ligatures w14:val="none"/>
        </w:rPr>
        <w:t xml:space="preserve"> et al. 2022) in mouth-breathing children with malocclusion found OMT </w:t>
      </w:r>
      <w:r w:rsidRPr="00997F8C">
        <w:rPr>
          <w:rFonts w:ascii="Times New Roman" w:eastAsia="Times New Roman" w:hAnsi="Times New Roman" w:cs="Times New Roman"/>
          <w:b/>
          <w:bCs/>
          <w:kern w:val="0"/>
          <w14:ligatures w14:val="none"/>
        </w:rPr>
        <w:t>improved oral muscle function and reduced dysfunctional habits</w:t>
      </w:r>
      <w:r w:rsidRPr="00997F8C">
        <w:rPr>
          <w:rFonts w:ascii="Times New Roman" w:eastAsia="Times New Roman" w:hAnsi="Times New Roman" w:cs="Times New Roman"/>
          <w:kern w:val="0"/>
          <w14:ligatures w14:val="none"/>
        </w:rPr>
        <w:t xml:space="preserve">, supporting OMT as a useful adjunct to orthodontic care. </w:t>
      </w:r>
      <w:hyperlink r:id="rId13" w:tgtFrame="_blank" w:history="1">
        <w:r w:rsidRPr="00997F8C">
          <w:rPr>
            <w:rFonts w:ascii="Times New Roman" w:eastAsia="Times New Roman" w:hAnsi="Times New Roman" w:cs="Times New Roman"/>
            <w:color w:val="0000FF"/>
            <w:kern w:val="0"/>
            <w:u w:val="single"/>
            <w14:ligatures w14:val="none"/>
          </w:rPr>
          <w:t>SpringerLink</w:t>
        </w:r>
      </w:hyperlink>
    </w:p>
    <w:p w14:paraId="77EB7B3A"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Overall: OMT alone has </w:t>
      </w:r>
      <w:r w:rsidRPr="00997F8C">
        <w:rPr>
          <w:rFonts w:ascii="Times New Roman" w:eastAsia="Times New Roman" w:hAnsi="Times New Roman" w:cs="Times New Roman"/>
          <w:b/>
          <w:bCs/>
          <w:kern w:val="0"/>
          <w14:ligatures w14:val="none"/>
        </w:rPr>
        <w:t>moderate-quality evidence</w:t>
      </w:r>
      <w:r w:rsidRPr="00997F8C">
        <w:rPr>
          <w:rFonts w:ascii="Times New Roman" w:eastAsia="Times New Roman" w:hAnsi="Times New Roman" w:cs="Times New Roman"/>
          <w:kern w:val="0"/>
          <w14:ligatures w14:val="none"/>
        </w:rPr>
        <w:t xml:space="preserve"> that it improves orofacial muscle patterns, tongue posture, and can significantly reduce pediatric SDB/OSA symptoms, especially as an adjunct to other treatments.</w:t>
      </w:r>
    </w:p>
    <w:p w14:paraId="1FE349F2" w14:textId="77777777" w:rsidR="00997F8C" w:rsidRPr="00997F8C" w:rsidRDefault="00997F8C" w:rsidP="00997F8C">
      <w:pPr>
        <w:spacing w:after="0"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pict w14:anchorId="0BD5018B">
          <v:rect id="_x0000_i1026" style="width:0;height:1.5pt" o:hralign="center" o:hrstd="t" o:hr="t" fillcolor="#a0a0a0" stroked="f"/>
        </w:pict>
      </w:r>
    </w:p>
    <w:p w14:paraId="6D9895B7" w14:textId="77777777"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F8C">
        <w:rPr>
          <w:rFonts w:ascii="Times New Roman" w:eastAsia="Times New Roman" w:hAnsi="Times New Roman" w:cs="Times New Roman"/>
          <w:b/>
          <w:bCs/>
          <w:kern w:val="0"/>
          <w:sz w:val="36"/>
          <w:szCs w:val="36"/>
          <w14:ligatures w14:val="none"/>
        </w:rPr>
        <w:t>3. Evidence specifically on palatal expansion + OMT together</w:t>
      </w:r>
    </w:p>
    <w:p w14:paraId="11B46E4A"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This is the heart of your question – and where the literature gets thin.</w:t>
      </w:r>
    </w:p>
    <w:p w14:paraId="51F7DA6F" w14:textId="77777777" w:rsidR="00997F8C" w:rsidRPr="00997F8C" w:rsidRDefault="00997F8C" w:rsidP="00997F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F8C">
        <w:rPr>
          <w:rFonts w:ascii="Times New Roman" w:eastAsia="Times New Roman" w:hAnsi="Times New Roman" w:cs="Times New Roman"/>
          <w:b/>
          <w:bCs/>
          <w:kern w:val="0"/>
          <w:sz w:val="27"/>
          <w:szCs w:val="27"/>
          <w14:ligatures w14:val="none"/>
        </w:rPr>
        <w:t>3.1 Direct combination studies</w:t>
      </w:r>
    </w:p>
    <w:p w14:paraId="2C83AE17" w14:textId="77777777" w:rsidR="00997F8C" w:rsidRPr="00997F8C" w:rsidRDefault="00997F8C" w:rsidP="00997F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Maxillary expansion + OMT for mouth-breathing, tongue posture</w:t>
      </w:r>
    </w:p>
    <w:p w14:paraId="52BA730F" w14:textId="77777777" w:rsidR="00997F8C" w:rsidRPr="00997F8C" w:rsidRDefault="00997F8C" w:rsidP="00997F8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Wang et al. 2023: 30 children with skeletal Class II and normal airway; 15 mouth-breathing, 15 nasal-breathing controls.</w:t>
      </w:r>
    </w:p>
    <w:p w14:paraId="55DCE3F5" w14:textId="77777777" w:rsidR="00997F8C" w:rsidRPr="00997F8C" w:rsidRDefault="00997F8C" w:rsidP="00997F8C">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Mouth-breathing group received </w:t>
      </w:r>
      <w:r w:rsidRPr="00997F8C">
        <w:rPr>
          <w:rFonts w:ascii="Times New Roman" w:eastAsia="Times New Roman" w:hAnsi="Times New Roman" w:cs="Times New Roman"/>
          <w:b/>
          <w:bCs/>
          <w:kern w:val="0"/>
          <w14:ligatures w14:val="none"/>
        </w:rPr>
        <w:t>maxillary expansion + orofacial myofunctional therapy</w:t>
      </w:r>
      <w:r w:rsidRPr="00997F8C">
        <w:rPr>
          <w:rFonts w:ascii="Times New Roman" w:eastAsia="Times New Roman" w:hAnsi="Times New Roman" w:cs="Times New Roman"/>
          <w:kern w:val="0"/>
          <w14:ligatures w14:val="none"/>
        </w:rPr>
        <w:t>.</w:t>
      </w:r>
    </w:p>
    <w:p w14:paraId="16222238" w14:textId="77777777" w:rsidR="00997F8C" w:rsidRPr="00997F8C" w:rsidRDefault="00997F8C" w:rsidP="00997F8C">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Cone-beam CT showed </w:t>
      </w:r>
      <w:r w:rsidRPr="00997F8C">
        <w:rPr>
          <w:rFonts w:ascii="Times New Roman" w:eastAsia="Times New Roman" w:hAnsi="Times New Roman" w:cs="Times New Roman"/>
          <w:b/>
          <w:bCs/>
          <w:kern w:val="0"/>
          <w14:ligatures w14:val="none"/>
        </w:rPr>
        <w:t>significant improvement in tongue posture</w:t>
      </w:r>
      <w:r w:rsidRPr="00997F8C">
        <w:rPr>
          <w:rFonts w:ascii="Times New Roman" w:eastAsia="Times New Roman" w:hAnsi="Times New Roman" w:cs="Times New Roman"/>
          <w:kern w:val="0"/>
          <w14:ligatures w14:val="none"/>
        </w:rPr>
        <w:t xml:space="preserve"> after combined treatment in the mouth-breathing group. </w:t>
      </w:r>
      <w:hyperlink r:id="rId14" w:tgtFrame="_blank" w:history="1">
        <w:r w:rsidRPr="00997F8C">
          <w:rPr>
            <w:rFonts w:ascii="Times New Roman" w:eastAsia="Times New Roman" w:hAnsi="Times New Roman" w:cs="Times New Roman"/>
            <w:color w:val="0000FF"/>
            <w:kern w:val="0"/>
            <w:u w:val="single"/>
            <w14:ligatures w14:val="none"/>
          </w:rPr>
          <w:t>Europe PMC</w:t>
        </w:r>
      </w:hyperlink>
    </w:p>
    <w:p w14:paraId="36878D9E" w14:textId="77777777" w:rsidR="00997F8C" w:rsidRPr="00997F8C" w:rsidRDefault="00997F8C" w:rsidP="00997F8C">
      <w:pPr>
        <w:numPr>
          <w:ilvl w:val="2"/>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This supports the idea that expansion plus OMT can normalize tongue position in growing children.</w:t>
      </w:r>
    </w:p>
    <w:p w14:paraId="0950C6FC" w14:textId="77777777" w:rsidR="00997F8C" w:rsidRPr="00997F8C" w:rsidRDefault="00997F8C" w:rsidP="00997F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Rapid maxillary expansion with myofunctional exercises in pediatric OSA</w:t>
      </w:r>
    </w:p>
    <w:p w14:paraId="7AEE6A30" w14:textId="77777777" w:rsidR="00997F8C" w:rsidRPr="00997F8C" w:rsidRDefault="00997F8C" w:rsidP="00997F8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 systematic review on pediatric OSA and OMT (Achmad et al., 2020) summarizes small studies where children with OSA received </w:t>
      </w:r>
      <w:r w:rsidRPr="00997F8C">
        <w:rPr>
          <w:rFonts w:ascii="Times New Roman" w:eastAsia="Times New Roman" w:hAnsi="Times New Roman" w:cs="Times New Roman"/>
          <w:b/>
          <w:bCs/>
          <w:kern w:val="0"/>
          <w14:ligatures w14:val="none"/>
        </w:rPr>
        <w:t>RME plus myofunctional exercises</w:t>
      </w:r>
      <w:r w:rsidRPr="00997F8C">
        <w:rPr>
          <w:rFonts w:ascii="Times New Roman" w:eastAsia="Times New Roman" w:hAnsi="Times New Roman" w:cs="Times New Roman"/>
          <w:kern w:val="0"/>
          <w14:ligatures w14:val="none"/>
        </w:rPr>
        <w:t xml:space="preserve">. One quasi-experimental study (Caprioglio et al. 2014) had 14 children treated with RME and an exercise program for 6 months; they </w:t>
      </w:r>
      <w:r w:rsidRPr="00997F8C">
        <w:rPr>
          <w:rFonts w:ascii="Times New Roman" w:eastAsia="Times New Roman" w:hAnsi="Times New Roman" w:cs="Times New Roman"/>
          <w:kern w:val="0"/>
          <w14:ligatures w14:val="none"/>
        </w:rPr>
        <w:lastRenderedPageBreak/>
        <w:t xml:space="preserve">reported </w:t>
      </w:r>
      <w:r w:rsidRPr="00997F8C">
        <w:rPr>
          <w:rFonts w:ascii="Times New Roman" w:eastAsia="Times New Roman" w:hAnsi="Times New Roman" w:cs="Times New Roman"/>
          <w:b/>
          <w:bCs/>
          <w:kern w:val="0"/>
          <w14:ligatures w14:val="none"/>
        </w:rPr>
        <w:t>improved AHI and oxygen saturation</w:t>
      </w:r>
      <w:r w:rsidRPr="00997F8C">
        <w:rPr>
          <w:rFonts w:ascii="Times New Roman" w:eastAsia="Times New Roman" w:hAnsi="Times New Roman" w:cs="Times New Roman"/>
          <w:kern w:val="0"/>
          <w14:ligatures w14:val="none"/>
        </w:rPr>
        <w:t xml:space="preserve">, but there was no randomized control group. </w:t>
      </w:r>
      <w:hyperlink r:id="rId15" w:tgtFrame="_blank" w:history="1">
        <w:r w:rsidRPr="00997F8C">
          <w:rPr>
            <w:rFonts w:ascii="Times New Roman" w:eastAsia="Times New Roman" w:hAnsi="Times New Roman" w:cs="Times New Roman"/>
            <w:color w:val="0000FF"/>
            <w:kern w:val="0"/>
            <w:u w:val="single"/>
            <w14:ligatures w14:val="none"/>
          </w:rPr>
          <w:t>Systematic Reviews in Pharmacy</w:t>
        </w:r>
      </w:hyperlink>
    </w:p>
    <w:p w14:paraId="276CBFEE" w14:textId="77777777" w:rsidR="00997F8C" w:rsidRPr="00997F8C" w:rsidRDefault="00997F8C" w:rsidP="00997F8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The same review concludes that OMT can help </w:t>
      </w:r>
      <w:r w:rsidRPr="00997F8C">
        <w:rPr>
          <w:rFonts w:ascii="Times New Roman" w:eastAsia="Times New Roman" w:hAnsi="Times New Roman" w:cs="Times New Roman"/>
          <w:b/>
          <w:bCs/>
          <w:kern w:val="0"/>
          <w14:ligatures w14:val="none"/>
        </w:rPr>
        <w:t>stabilize</w:t>
      </w:r>
      <w:r w:rsidRPr="00997F8C">
        <w:rPr>
          <w:rFonts w:ascii="Times New Roman" w:eastAsia="Times New Roman" w:hAnsi="Times New Roman" w:cs="Times New Roman"/>
          <w:kern w:val="0"/>
          <w14:ligatures w14:val="none"/>
        </w:rPr>
        <w:t xml:space="preserve"> orthodontic/expansion results and improve OSA outcomes, but stresses that studies are small, often uncontrolled, and heterogeneous.</w:t>
      </w:r>
    </w:p>
    <w:p w14:paraId="120BD71E" w14:textId="77777777" w:rsidR="00997F8C" w:rsidRPr="00997F8C" w:rsidRDefault="00997F8C" w:rsidP="00997F8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Models &amp; concepts rather than trials</w:t>
      </w:r>
    </w:p>
    <w:p w14:paraId="6B486294" w14:textId="77777777" w:rsidR="00997F8C" w:rsidRPr="00997F8C" w:rsidRDefault="00997F8C" w:rsidP="00997F8C">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97F8C">
        <w:rPr>
          <w:rFonts w:ascii="Times New Roman" w:eastAsia="Times New Roman" w:hAnsi="Times New Roman" w:cs="Times New Roman"/>
          <w:kern w:val="0"/>
          <w14:ligatures w14:val="none"/>
        </w:rPr>
        <w:t>Levrini</w:t>
      </w:r>
      <w:proofErr w:type="spellEnd"/>
      <w:r w:rsidRPr="00997F8C">
        <w:rPr>
          <w:rFonts w:ascii="Times New Roman" w:eastAsia="Times New Roman" w:hAnsi="Times New Roman" w:cs="Times New Roman"/>
          <w:kern w:val="0"/>
          <w14:ligatures w14:val="none"/>
        </w:rPr>
        <w:t xml:space="preserve"> et al. 2014 presented a </w:t>
      </w:r>
      <w:r w:rsidRPr="00997F8C">
        <w:rPr>
          <w:rFonts w:ascii="Times New Roman" w:eastAsia="Times New Roman" w:hAnsi="Times New Roman" w:cs="Times New Roman"/>
          <w:b/>
          <w:bCs/>
          <w:kern w:val="0"/>
          <w14:ligatures w14:val="none"/>
        </w:rPr>
        <w:t>“model of oronasal rehabilitation”</w:t>
      </w:r>
      <w:r w:rsidRPr="00997F8C">
        <w:rPr>
          <w:rFonts w:ascii="Times New Roman" w:eastAsia="Times New Roman" w:hAnsi="Times New Roman" w:cs="Times New Roman"/>
          <w:kern w:val="0"/>
          <w14:ligatures w14:val="none"/>
        </w:rPr>
        <w:t xml:space="preserve"> for children with OSA undergoing RME: expansion is combined with breathing retraining, tongue and lip exercises, and multidisciplinary follow-up (ENT, speech therapy, etc.). They argue that expansion improves nasal airflow, while rehabilitation restores nasal breathing and corrects oral posture. The paper, however, is largely conceptual and based on literature plus clinical experience, not a controlled trial. </w:t>
      </w:r>
      <w:hyperlink r:id="rId16" w:tgtFrame="_blank" w:history="1">
        <w:r w:rsidRPr="00997F8C">
          <w:rPr>
            <w:rFonts w:ascii="Times New Roman" w:eastAsia="Times New Roman" w:hAnsi="Times New Roman" w:cs="Times New Roman"/>
            <w:color w:val="0000FF"/>
            <w:kern w:val="0"/>
            <w:u w:val="single"/>
            <w14:ligatures w14:val="none"/>
          </w:rPr>
          <w:t>PMC</w:t>
        </w:r>
      </w:hyperlink>
    </w:p>
    <w:p w14:paraId="52FAA8F2" w14:textId="77777777" w:rsidR="00997F8C" w:rsidRPr="00997F8C" w:rsidRDefault="00997F8C" w:rsidP="00997F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97F8C">
        <w:rPr>
          <w:rFonts w:ascii="Times New Roman" w:eastAsia="Times New Roman" w:hAnsi="Times New Roman" w:cs="Times New Roman"/>
          <w:b/>
          <w:bCs/>
          <w:kern w:val="0"/>
          <w:sz w:val="27"/>
          <w:szCs w:val="27"/>
          <w14:ligatures w14:val="none"/>
        </w:rPr>
        <w:t>3.2 Indirect / supportive evidence</w:t>
      </w:r>
    </w:p>
    <w:p w14:paraId="75303C61" w14:textId="77777777" w:rsidR="00997F8C" w:rsidRPr="00997F8C" w:rsidRDefault="00997F8C" w:rsidP="00997F8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The pediatric OSA OMT systematic review (Achmad et al. 2020) and several case reports (e.g., Shim et al. 2019) emphasize that </w:t>
      </w:r>
      <w:r w:rsidRPr="00997F8C">
        <w:rPr>
          <w:rFonts w:ascii="Times New Roman" w:eastAsia="Times New Roman" w:hAnsi="Times New Roman" w:cs="Times New Roman"/>
          <w:b/>
          <w:bCs/>
          <w:kern w:val="0"/>
          <w14:ligatures w14:val="none"/>
        </w:rPr>
        <w:t>orthodontic treatment alone does not guarantee resolution of SDB or functional problems</w:t>
      </w:r>
      <w:r w:rsidRPr="00997F8C">
        <w:rPr>
          <w:rFonts w:ascii="Times New Roman" w:eastAsia="Times New Roman" w:hAnsi="Times New Roman" w:cs="Times New Roman"/>
          <w:kern w:val="0"/>
          <w14:ligatures w14:val="none"/>
        </w:rPr>
        <w:t xml:space="preserve">, and state that myofunctional therapy “may facilitate successful orthodontic treatment and maintenance.” </w:t>
      </w:r>
      <w:hyperlink r:id="rId17" w:tgtFrame="_blank" w:history="1">
        <w:r w:rsidRPr="00997F8C">
          <w:rPr>
            <w:rFonts w:ascii="Times New Roman" w:eastAsia="Times New Roman" w:hAnsi="Times New Roman" w:cs="Times New Roman"/>
            <w:color w:val="0000FF"/>
            <w:kern w:val="0"/>
            <w:u w:val="single"/>
            <w14:ligatures w14:val="none"/>
          </w:rPr>
          <w:t>Systematic Reviews in Pharmacy</w:t>
        </w:r>
      </w:hyperlink>
    </w:p>
    <w:p w14:paraId="568947BA" w14:textId="77777777" w:rsidR="00997F8C" w:rsidRPr="00997F8C" w:rsidRDefault="00997F8C" w:rsidP="00997F8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Some long-term OSA studies with RME indicate that </w:t>
      </w:r>
      <w:r w:rsidRPr="00997F8C">
        <w:rPr>
          <w:rFonts w:ascii="Times New Roman" w:eastAsia="Times New Roman" w:hAnsi="Times New Roman" w:cs="Times New Roman"/>
          <w:b/>
          <w:bCs/>
          <w:kern w:val="0"/>
          <w14:ligatures w14:val="none"/>
        </w:rPr>
        <w:t>relapse or residual OSA</w:t>
      </w:r>
      <w:r w:rsidRPr="00997F8C">
        <w:rPr>
          <w:rFonts w:ascii="Times New Roman" w:eastAsia="Times New Roman" w:hAnsi="Times New Roman" w:cs="Times New Roman"/>
          <w:kern w:val="0"/>
          <w14:ligatures w14:val="none"/>
        </w:rPr>
        <w:t xml:space="preserve"> is more common when underlying risk factors (such as mouth breathing, low tongue posture, obesity, etc.) are not addressed – which is exactly what OMT targets. </w:t>
      </w:r>
      <w:hyperlink r:id="rId18" w:tgtFrame="_blank" w:history="1">
        <w:r w:rsidRPr="00997F8C">
          <w:rPr>
            <w:rFonts w:ascii="Times New Roman" w:eastAsia="Times New Roman" w:hAnsi="Times New Roman" w:cs="Times New Roman"/>
            <w:color w:val="0000FF"/>
            <w:kern w:val="0"/>
            <w:u w:val="single"/>
            <w14:ligatures w14:val="none"/>
          </w:rPr>
          <w:t>cdn.publisher.gn1.link+1</w:t>
        </w:r>
      </w:hyperlink>
    </w:p>
    <w:p w14:paraId="6B919963"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But importantly:</w:t>
      </w:r>
    </w:p>
    <w:p w14:paraId="4BB65D9B" w14:textId="77777777" w:rsidR="00997F8C" w:rsidRPr="00997F8C" w:rsidRDefault="00997F8C" w:rsidP="00997F8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There are </w:t>
      </w:r>
      <w:r w:rsidRPr="00997F8C">
        <w:rPr>
          <w:rFonts w:ascii="Times New Roman" w:eastAsia="Times New Roman" w:hAnsi="Times New Roman" w:cs="Times New Roman"/>
          <w:b/>
          <w:bCs/>
          <w:kern w:val="0"/>
          <w14:ligatures w14:val="none"/>
        </w:rPr>
        <w:t>very few true randomized controlled trials</w:t>
      </w:r>
      <w:r w:rsidRPr="00997F8C">
        <w:rPr>
          <w:rFonts w:ascii="Times New Roman" w:eastAsia="Times New Roman" w:hAnsi="Times New Roman" w:cs="Times New Roman"/>
          <w:kern w:val="0"/>
          <w14:ligatures w14:val="none"/>
        </w:rPr>
        <w:t xml:space="preserve"> that compare:</w:t>
      </w:r>
    </w:p>
    <w:p w14:paraId="2E31D9DA" w14:textId="77777777" w:rsidR="00997F8C" w:rsidRPr="00997F8C" w:rsidRDefault="00997F8C" w:rsidP="00997F8C">
      <w:pPr>
        <w:spacing w:before="100" w:beforeAutospacing="1" w:after="100" w:afterAutospacing="1" w:line="240" w:lineRule="auto"/>
        <w:ind w:left="720"/>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“Palatal expansion + OMT” </w:t>
      </w:r>
      <w:r w:rsidRPr="00997F8C">
        <w:rPr>
          <w:rFonts w:ascii="Times New Roman" w:eastAsia="Times New Roman" w:hAnsi="Times New Roman" w:cs="Times New Roman"/>
          <w:b/>
          <w:bCs/>
          <w:kern w:val="0"/>
          <w14:ligatures w14:val="none"/>
        </w:rPr>
        <w:t>vs</w:t>
      </w:r>
      <w:r w:rsidRPr="00997F8C">
        <w:rPr>
          <w:rFonts w:ascii="Times New Roman" w:eastAsia="Times New Roman" w:hAnsi="Times New Roman" w:cs="Times New Roman"/>
          <w:kern w:val="0"/>
          <w14:ligatures w14:val="none"/>
        </w:rPr>
        <w:t xml:space="preserve"> “palatal expansion alone”</w:t>
      </w:r>
    </w:p>
    <w:p w14:paraId="497F522B" w14:textId="77777777" w:rsidR="00997F8C" w:rsidRPr="00997F8C" w:rsidRDefault="00997F8C" w:rsidP="00997F8C">
      <w:pPr>
        <w:spacing w:before="100" w:beforeAutospacing="1" w:after="100" w:afterAutospacing="1" w:line="240" w:lineRule="auto"/>
        <w:ind w:left="720"/>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specifically in children, for outcomes like AHI, nasal airflow, relapse, or long-term arch stability. Most combination data are small, non-randomized, or embedded in multifactorial programs (expansion + adenotonsillectomy + OMT, etc.) where you can’t isolate the effect of OMT.</w:t>
      </w:r>
    </w:p>
    <w:p w14:paraId="34800A86" w14:textId="77777777" w:rsidR="00997F8C" w:rsidRPr="00997F8C" w:rsidRDefault="00997F8C" w:rsidP="00997F8C">
      <w:pPr>
        <w:spacing w:after="0"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pict w14:anchorId="05A8D7B7">
          <v:rect id="_x0000_i1027" style="width:0;height:1.5pt" o:hralign="center" o:hrstd="t" o:hr="t" fillcolor="#a0a0a0" stroked="f"/>
        </w:pict>
      </w:r>
    </w:p>
    <w:p w14:paraId="2F20746C" w14:textId="77777777"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F8C">
        <w:rPr>
          <w:rFonts w:ascii="Times New Roman" w:eastAsia="Times New Roman" w:hAnsi="Times New Roman" w:cs="Times New Roman"/>
          <w:b/>
          <w:bCs/>
          <w:kern w:val="0"/>
          <w:sz w:val="36"/>
          <w:szCs w:val="36"/>
          <w14:ligatures w14:val="none"/>
        </w:rPr>
        <w:t>4. What this all suggests in practical terms</w:t>
      </w:r>
    </w:p>
    <w:p w14:paraId="0B1F207D" w14:textId="77777777" w:rsidR="00997F8C" w:rsidRPr="00997F8C" w:rsidRDefault="00997F8C" w:rsidP="00997F8C">
      <w:p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Putting the pieces together:</w:t>
      </w:r>
    </w:p>
    <w:p w14:paraId="442E194D" w14:textId="77777777" w:rsidR="00997F8C" w:rsidRPr="00997F8C" w:rsidRDefault="00997F8C" w:rsidP="00997F8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Palatal expansion (especially RME) in children</w:t>
      </w:r>
    </w:p>
    <w:p w14:paraId="378D7A29"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Good evidence it expands the maxilla and improves nasal airflow.</w:t>
      </w:r>
    </w:p>
    <w:p w14:paraId="499452E8"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Moderate evidence it improves OSA/SDB metrics </w:t>
      </w:r>
      <w:r w:rsidRPr="00997F8C">
        <w:rPr>
          <w:rFonts w:ascii="Times New Roman" w:eastAsia="Times New Roman" w:hAnsi="Times New Roman" w:cs="Times New Roman"/>
          <w:i/>
          <w:iCs/>
          <w:kern w:val="0"/>
          <w14:ligatures w14:val="none"/>
        </w:rPr>
        <w:t>short-term</w:t>
      </w:r>
      <w:r w:rsidRPr="00997F8C">
        <w:rPr>
          <w:rFonts w:ascii="Times New Roman" w:eastAsia="Times New Roman" w:hAnsi="Times New Roman" w:cs="Times New Roman"/>
          <w:kern w:val="0"/>
          <w14:ligatures w14:val="none"/>
        </w:rPr>
        <w:t>.</w:t>
      </w:r>
    </w:p>
    <w:p w14:paraId="5A3D6A38"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lastRenderedPageBreak/>
        <w:t xml:space="preserve">Long-term cure/prevention of OSA is uncertain; recent reviews explicitly note low-quality and heterogeneous evidence. </w:t>
      </w:r>
      <w:hyperlink r:id="rId19" w:tgtFrame="_blank" w:history="1">
        <w:r w:rsidRPr="00997F8C">
          <w:rPr>
            <w:rFonts w:ascii="Times New Roman" w:eastAsia="Times New Roman" w:hAnsi="Times New Roman" w:cs="Times New Roman"/>
            <w:color w:val="0000FF"/>
            <w:kern w:val="0"/>
            <w:u w:val="single"/>
            <w14:ligatures w14:val="none"/>
          </w:rPr>
          <w:t>ScienceDirect+2SciELO+2</w:t>
        </w:r>
      </w:hyperlink>
    </w:p>
    <w:p w14:paraId="0120BB51" w14:textId="77777777" w:rsidR="00997F8C" w:rsidRPr="00997F8C" w:rsidRDefault="00997F8C" w:rsidP="00997F8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OMT in children</w:t>
      </w:r>
    </w:p>
    <w:p w14:paraId="5FBEC527"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Evidence that it improves tongue posture, oral habits, and craniofacial muscle function.</w:t>
      </w:r>
    </w:p>
    <w:p w14:paraId="349E41E3"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Meta-analyses show </w:t>
      </w:r>
      <w:r w:rsidRPr="00997F8C">
        <w:rPr>
          <w:rFonts w:ascii="Times New Roman" w:eastAsia="Times New Roman" w:hAnsi="Times New Roman" w:cs="Times New Roman"/>
          <w:b/>
          <w:bCs/>
          <w:kern w:val="0"/>
          <w14:ligatures w14:val="none"/>
        </w:rPr>
        <w:t>meaningful AHI reduction</w:t>
      </w:r>
      <w:r w:rsidRPr="00997F8C">
        <w:rPr>
          <w:rFonts w:ascii="Times New Roman" w:eastAsia="Times New Roman" w:hAnsi="Times New Roman" w:cs="Times New Roman"/>
          <w:kern w:val="0"/>
          <w14:ligatures w14:val="none"/>
        </w:rPr>
        <w:t xml:space="preserve"> in pediatric OSA when OMT is part of the plan. </w:t>
      </w:r>
      <w:hyperlink r:id="rId20" w:tgtFrame="_blank" w:history="1">
        <w:r w:rsidRPr="00997F8C">
          <w:rPr>
            <w:rFonts w:ascii="Times New Roman" w:eastAsia="Times New Roman" w:hAnsi="Times New Roman" w:cs="Times New Roman"/>
            <w:color w:val="0000FF"/>
            <w:kern w:val="0"/>
            <w:u w:val="single"/>
            <w14:ligatures w14:val="none"/>
          </w:rPr>
          <w:t>SpringerLink+3PMC+3ScienceDirect+3</w:t>
        </w:r>
      </w:hyperlink>
    </w:p>
    <w:p w14:paraId="365262CE" w14:textId="77777777" w:rsidR="00997F8C" w:rsidRPr="00997F8C" w:rsidRDefault="00997F8C" w:rsidP="00997F8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Combination of palatal expansion + OMT</w:t>
      </w:r>
    </w:p>
    <w:p w14:paraId="11A53B4D"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Biologically plausible and widely used in “airway-focused” or “myofunctional” orthodontic practices.</w:t>
      </w:r>
    </w:p>
    <w:p w14:paraId="0AE0B0DF"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Small studies show </w:t>
      </w:r>
      <w:r w:rsidRPr="00997F8C">
        <w:rPr>
          <w:rFonts w:ascii="Times New Roman" w:eastAsia="Times New Roman" w:hAnsi="Times New Roman" w:cs="Times New Roman"/>
          <w:b/>
          <w:bCs/>
          <w:kern w:val="0"/>
          <w14:ligatures w14:val="none"/>
        </w:rPr>
        <w:t>improved tongue posture and breathing patterns</w:t>
      </w:r>
      <w:r w:rsidRPr="00997F8C">
        <w:rPr>
          <w:rFonts w:ascii="Times New Roman" w:eastAsia="Times New Roman" w:hAnsi="Times New Roman" w:cs="Times New Roman"/>
          <w:kern w:val="0"/>
          <w14:ligatures w14:val="none"/>
        </w:rPr>
        <w:t xml:space="preserve"> when OMT is added to expansion. </w:t>
      </w:r>
      <w:hyperlink r:id="rId21" w:tgtFrame="_blank" w:history="1">
        <w:r w:rsidRPr="00997F8C">
          <w:rPr>
            <w:rFonts w:ascii="Times New Roman" w:eastAsia="Times New Roman" w:hAnsi="Times New Roman" w:cs="Times New Roman"/>
            <w:color w:val="0000FF"/>
            <w:kern w:val="0"/>
            <w:u w:val="single"/>
            <w14:ligatures w14:val="none"/>
          </w:rPr>
          <w:t>Europe PMC+2Systematic Reviews in Pharmacy+2</w:t>
        </w:r>
      </w:hyperlink>
    </w:p>
    <w:p w14:paraId="68EE21D1"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Conceptual and observational work strongly suggests the combo may:</w:t>
      </w:r>
    </w:p>
    <w:p w14:paraId="129441B8" w14:textId="77777777" w:rsidR="00997F8C" w:rsidRPr="00997F8C" w:rsidRDefault="00997F8C" w:rsidP="00997F8C">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reduce mouth-breathing and abnormal swallowing,</w:t>
      </w:r>
    </w:p>
    <w:p w14:paraId="5CA9EDCF" w14:textId="77777777" w:rsidR="00997F8C" w:rsidRPr="00997F8C" w:rsidRDefault="00997F8C" w:rsidP="00997F8C">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improve nasal breathing,</w:t>
      </w:r>
    </w:p>
    <w:p w14:paraId="7E15005A" w14:textId="77777777" w:rsidR="00997F8C" w:rsidRPr="00997F8C" w:rsidRDefault="00997F8C" w:rsidP="00997F8C">
      <w:pPr>
        <w:numPr>
          <w:ilvl w:val="2"/>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and potentially </w:t>
      </w:r>
      <w:r w:rsidRPr="00997F8C">
        <w:rPr>
          <w:rFonts w:ascii="Times New Roman" w:eastAsia="Times New Roman" w:hAnsi="Times New Roman" w:cs="Times New Roman"/>
          <w:b/>
          <w:bCs/>
          <w:kern w:val="0"/>
          <w14:ligatures w14:val="none"/>
        </w:rPr>
        <w:t>reduce relapse of both orthodontic and OSA outcomes</w:t>
      </w:r>
      <w:r w:rsidRPr="00997F8C">
        <w:rPr>
          <w:rFonts w:ascii="Times New Roman" w:eastAsia="Times New Roman" w:hAnsi="Times New Roman" w:cs="Times New Roman"/>
          <w:kern w:val="0"/>
          <w14:ligatures w14:val="none"/>
        </w:rPr>
        <w:t>.</w:t>
      </w:r>
    </w:p>
    <w:p w14:paraId="06BB7AF4" w14:textId="77777777" w:rsidR="00997F8C" w:rsidRPr="00997F8C" w:rsidRDefault="00997F8C" w:rsidP="00997F8C">
      <w:pPr>
        <w:numPr>
          <w:ilvl w:val="1"/>
          <w:numId w:val="8"/>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But </w:t>
      </w:r>
      <w:r w:rsidRPr="00997F8C">
        <w:rPr>
          <w:rFonts w:ascii="Times New Roman" w:eastAsia="Times New Roman" w:hAnsi="Times New Roman" w:cs="Times New Roman"/>
          <w:b/>
          <w:bCs/>
          <w:kern w:val="0"/>
          <w14:ligatures w14:val="none"/>
        </w:rPr>
        <w:t>we do not yet have strong, large RCTs</w:t>
      </w:r>
      <w:r w:rsidRPr="00997F8C">
        <w:rPr>
          <w:rFonts w:ascii="Times New Roman" w:eastAsia="Times New Roman" w:hAnsi="Times New Roman" w:cs="Times New Roman"/>
          <w:kern w:val="0"/>
          <w14:ligatures w14:val="none"/>
        </w:rPr>
        <w:t xml:space="preserve"> proving that adding OMT to expansion is superior to expansion alone for hard outcomes (AHI, long-term stability, facial growth patterns).</w:t>
      </w:r>
    </w:p>
    <w:p w14:paraId="616898AA" w14:textId="77777777" w:rsidR="00997F8C" w:rsidRPr="00997F8C" w:rsidRDefault="00997F8C" w:rsidP="00997F8C">
      <w:pPr>
        <w:spacing w:after="0"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pict w14:anchorId="39682D05">
          <v:rect id="_x0000_i1028" style="width:0;height:1.5pt" o:hralign="center" o:hrstd="t" o:hr="t" fillcolor="#a0a0a0" stroked="f"/>
        </w:pict>
      </w:r>
    </w:p>
    <w:p w14:paraId="04B58A2D" w14:textId="77777777" w:rsidR="00997F8C" w:rsidRPr="00997F8C" w:rsidRDefault="00997F8C" w:rsidP="00997F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97F8C">
        <w:rPr>
          <w:rFonts w:ascii="Times New Roman" w:eastAsia="Times New Roman" w:hAnsi="Times New Roman" w:cs="Times New Roman"/>
          <w:b/>
          <w:bCs/>
          <w:kern w:val="0"/>
          <w:sz w:val="36"/>
          <w:szCs w:val="36"/>
          <w14:ligatures w14:val="none"/>
        </w:rPr>
        <w:t>5. How to interpret this if you’re making decisions</w:t>
      </w:r>
    </w:p>
    <w:p w14:paraId="4382A0B6" w14:textId="77777777" w:rsidR="00997F8C" w:rsidRPr="00997F8C" w:rsidRDefault="00997F8C" w:rsidP="00997F8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If a child clearly needs </w:t>
      </w:r>
      <w:r w:rsidRPr="00997F8C">
        <w:rPr>
          <w:rFonts w:ascii="Times New Roman" w:eastAsia="Times New Roman" w:hAnsi="Times New Roman" w:cs="Times New Roman"/>
          <w:b/>
          <w:bCs/>
          <w:kern w:val="0"/>
          <w14:ligatures w14:val="none"/>
        </w:rPr>
        <w:t>palatal expansion</w:t>
      </w:r>
      <w:r w:rsidRPr="00997F8C">
        <w:rPr>
          <w:rFonts w:ascii="Times New Roman" w:eastAsia="Times New Roman" w:hAnsi="Times New Roman" w:cs="Times New Roman"/>
          <w:kern w:val="0"/>
          <w14:ligatures w14:val="none"/>
        </w:rPr>
        <w:t xml:space="preserve"> (e.g., maxillary constriction, crossbite, narrow arch, plus mouth-breathing or SDB), the best-available evidence supports expansion as part of a broader plan.</w:t>
      </w:r>
    </w:p>
    <w:p w14:paraId="055C4116" w14:textId="77777777" w:rsidR="00997F8C" w:rsidRPr="00997F8C" w:rsidRDefault="00997F8C" w:rsidP="00997F8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 xml:space="preserve">If that child also has </w:t>
      </w:r>
      <w:r w:rsidRPr="00997F8C">
        <w:rPr>
          <w:rFonts w:ascii="Times New Roman" w:eastAsia="Times New Roman" w:hAnsi="Times New Roman" w:cs="Times New Roman"/>
          <w:b/>
          <w:bCs/>
          <w:kern w:val="0"/>
          <w14:ligatures w14:val="none"/>
        </w:rPr>
        <w:t>orofacial myofunctional problems</w:t>
      </w:r>
      <w:r w:rsidRPr="00997F8C">
        <w:rPr>
          <w:rFonts w:ascii="Times New Roman" w:eastAsia="Times New Roman" w:hAnsi="Times New Roman" w:cs="Times New Roman"/>
          <w:kern w:val="0"/>
          <w14:ligatures w14:val="none"/>
        </w:rPr>
        <w:t xml:space="preserve"> (low tongue posture, open-mouth posture, atypical swallow, weak lips/tongue), OMT has its </w:t>
      </w:r>
      <w:r w:rsidRPr="00997F8C">
        <w:rPr>
          <w:rFonts w:ascii="Times New Roman" w:eastAsia="Times New Roman" w:hAnsi="Times New Roman" w:cs="Times New Roman"/>
          <w:b/>
          <w:bCs/>
          <w:kern w:val="0"/>
          <w14:ligatures w14:val="none"/>
        </w:rPr>
        <w:t>own evidence base</w:t>
      </w:r>
      <w:r w:rsidRPr="00997F8C">
        <w:rPr>
          <w:rFonts w:ascii="Times New Roman" w:eastAsia="Times New Roman" w:hAnsi="Times New Roman" w:cs="Times New Roman"/>
          <w:kern w:val="0"/>
          <w14:ligatures w14:val="none"/>
        </w:rPr>
        <w:t xml:space="preserve"> and is unlikely to be harmful; it’s reasonable to consider combining OMT with expansion, especially to help normalize function and possibly reduce relapse risk.</w:t>
      </w:r>
    </w:p>
    <w:p w14:paraId="3F3989BC" w14:textId="77777777" w:rsidR="00997F8C" w:rsidRPr="00997F8C" w:rsidRDefault="00997F8C" w:rsidP="00997F8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kern w:val="0"/>
          <w14:ligatures w14:val="none"/>
        </w:rPr>
        <w:t>From a strict evidence-based medicine lens, it’s honest to say:</w:t>
      </w:r>
    </w:p>
    <w:p w14:paraId="1D65D999" w14:textId="77777777" w:rsidR="00997F8C" w:rsidRPr="00997F8C" w:rsidRDefault="00997F8C" w:rsidP="00997F8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Expansion alone</w:t>
      </w:r>
      <w:r w:rsidRPr="00997F8C">
        <w:rPr>
          <w:rFonts w:ascii="Times New Roman" w:eastAsia="Times New Roman" w:hAnsi="Times New Roman" w:cs="Times New Roman"/>
          <w:kern w:val="0"/>
          <w14:ligatures w14:val="none"/>
        </w:rPr>
        <w:t>: evidence moderate for short-term airway and dental effects, weak for long-term OSA cure.</w:t>
      </w:r>
    </w:p>
    <w:p w14:paraId="6759966D" w14:textId="77777777" w:rsidR="00997F8C" w:rsidRPr="00997F8C" w:rsidRDefault="00997F8C" w:rsidP="00997F8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OMT alone</w:t>
      </w:r>
      <w:r w:rsidRPr="00997F8C">
        <w:rPr>
          <w:rFonts w:ascii="Times New Roman" w:eastAsia="Times New Roman" w:hAnsi="Times New Roman" w:cs="Times New Roman"/>
          <w:kern w:val="0"/>
          <w14:ligatures w14:val="none"/>
        </w:rPr>
        <w:t>: growing evidence for SDB and orofacial function.</w:t>
      </w:r>
    </w:p>
    <w:p w14:paraId="72ECB740" w14:textId="77777777" w:rsidR="00997F8C" w:rsidRPr="00997F8C" w:rsidRDefault="00997F8C" w:rsidP="00997F8C">
      <w:pPr>
        <w:numPr>
          <w:ilvl w:val="1"/>
          <w:numId w:val="9"/>
        </w:numPr>
        <w:spacing w:before="100" w:beforeAutospacing="1" w:after="100" w:afterAutospacing="1" w:line="240" w:lineRule="auto"/>
        <w:rPr>
          <w:rFonts w:ascii="Times New Roman" w:eastAsia="Times New Roman" w:hAnsi="Times New Roman" w:cs="Times New Roman"/>
          <w:kern w:val="0"/>
          <w14:ligatures w14:val="none"/>
        </w:rPr>
      </w:pPr>
      <w:r w:rsidRPr="00997F8C">
        <w:rPr>
          <w:rFonts w:ascii="Times New Roman" w:eastAsia="Times New Roman" w:hAnsi="Times New Roman" w:cs="Times New Roman"/>
          <w:b/>
          <w:bCs/>
          <w:kern w:val="0"/>
          <w14:ligatures w14:val="none"/>
        </w:rPr>
        <w:t>Expansion + OMT</w:t>
      </w:r>
      <w:r w:rsidRPr="00997F8C">
        <w:rPr>
          <w:rFonts w:ascii="Times New Roman" w:eastAsia="Times New Roman" w:hAnsi="Times New Roman" w:cs="Times New Roman"/>
          <w:kern w:val="0"/>
          <w14:ligatures w14:val="none"/>
        </w:rPr>
        <w:t xml:space="preserve">: </w:t>
      </w:r>
      <w:r w:rsidRPr="00997F8C">
        <w:rPr>
          <w:rFonts w:ascii="Times New Roman" w:eastAsia="Times New Roman" w:hAnsi="Times New Roman" w:cs="Times New Roman"/>
          <w:b/>
          <w:bCs/>
          <w:kern w:val="0"/>
          <w14:ligatures w14:val="none"/>
        </w:rPr>
        <w:t>promising but under-studied</w:t>
      </w:r>
      <w:r w:rsidRPr="00997F8C">
        <w:rPr>
          <w:rFonts w:ascii="Times New Roman" w:eastAsia="Times New Roman" w:hAnsi="Times New Roman" w:cs="Times New Roman"/>
          <w:kern w:val="0"/>
          <w14:ligatures w14:val="none"/>
        </w:rPr>
        <w:t xml:space="preserve">; we mostly extrapolate from separate </w:t>
      </w:r>
      <w:proofErr w:type="gramStart"/>
      <w:r w:rsidRPr="00997F8C">
        <w:rPr>
          <w:rFonts w:ascii="Times New Roman" w:eastAsia="Times New Roman" w:hAnsi="Times New Roman" w:cs="Times New Roman"/>
          <w:kern w:val="0"/>
          <w14:ligatures w14:val="none"/>
        </w:rPr>
        <w:t>literatures</w:t>
      </w:r>
      <w:proofErr w:type="gramEnd"/>
      <w:r w:rsidRPr="00997F8C">
        <w:rPr>
          <w:rFonts w:ascii="Times New Roman" w:eastAsia="Times New Roman" w:hAnsi="Times New Roman" w:cs="Times New Roman"/>
          <w:kern w:val="0"/>
          <w14:ligatures w14:val="none"/>
        </w:rPr>
        <w:t xml:space="preserve"> plus </w:t>
      </w:r>
      <w:proofErr w:type="gramStart"/>
      <w:r w:rsidRPr="00997F8C">
        <w:rPr>
          <w:rFonts w:ascii="Times New Roman" w:eastAsia="Times New Roman" w:hAnsi="Times New Roman" w:cs="Times New Roman"/>
          <w:kern w:val="0"/>
          <w14:ligatures w14:val="none"/>
        </w:rPr>
        <w:t>small combined</w:t>
      </w:r>
      <w:proofErr w:type="gramEnd"/>
      <w:r w:rsidRPr="00997F8C">
        <w:rPr>
          <w:rFonts w:ascii="Times New Roman" w:eastAsia="Times New Roman" w:hAnsi="Times New Roman" w:cs="Times New Roman"/>
          <w:kern w:val="0"/>
          <w14:ligatures w14:val="none"/>
        </w:rPr>
        <w:t xml:space="preserve"> studies.</w:t>
      </w:r>
    </w:p>
    <w:p w14:paraId="02274C27" w14:textId="77777777" w:rsidR="00BE0D0D" w:rsidRDefault="00BE0D0D"/>
    <w:sectPr w:rsidR="00BE0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62A1"/>
    <w:multiLevelType w:val="multilevel"/>
    <w:tmpl w:val="271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C5F5D"/>
    <w:multiLevelType w:val="multilevel"/>
    <w:tmpl w:val="78C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A14"/>
    <w:multiLevelType w:val="multilevel"/>
    <w:tmpl w:val="119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19D8"/>
    <w:multiLevelType w:val="multilevel"/>
    <w:tmpl w:val="310C1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21CD0"/>
    <w:multiLevelType w:val="multilevel"/>
    <w:tmpl w:val="0324D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ED66A2"/>
    <w:multiLevelType w:val="multilevel"/>
    <w:tmpl w:val="46686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46306"/>
    <w:multiLevelType w:val="multilevel"/>
    <w:tmpl w:val="2DB0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420C0"/>
    <w:multiLevelType w:val="multilevel"/>
    <w:tmpl w:val="192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F111BD"/>
    <w:multiLevelType w:val="multilevel"/>
    <w:tmpl w:val="8B2811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52360">
    <w:abstractNumId w:val="3"/>
  </w:num>
  <w:num w:numId="2" w16cid:durableId="1933974983">
    <w:abstractNumId w:val="6"/>
  </w:num>
  <w:num w:numId="3" w16cid:durableId="72625844">
    <w:abstractNumId w:val="0"/>
  </w:num>
  <w:num w:numId="4" w16cid:durableId="1224637557">
    <w:abstractNumId w:val="7"/>
  </w:num>
  <w:num w:numId="5" w16cid:durableId="1575159541">
    <w:abstractNumId w:val="8"/>
  </w:num>
  <w:num w:numId="6" w16cid:durableId="1650207186">
    <w:abstractNumId w:val="2"/>
  </w:num>
  <w:num w:numId="7" w16cid:durableId="1925533958">
    <w:abstractNumId w:val="1"/>
  </w:num>
  <w:num w:numId="8" w16cid:durableId="951206847">
    <w:abstractNumId w:val="4"/>
  </w:num>
  <w:num w:numId="9" w16cid:durableId="1683049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8C"/>
    <w:rsid w:val="001E5506"/>
    <w:rsid w:val="00997F8C"/>
    <w:rsid w:val="00BE0D0D"/>
    <w:rsid w:val="00D0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890D"/>
  <w15:chartTrackingRefBased/>
  <w15:docId w15:val="{7FED03E9-286B-4611-B8B0-D016A76A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F8C"/>
    <w:rPr>
      <w:rFonts w:eastAsiaTheme="majorEastAsia" w:cstheme="majorBidi"/>
      <w:color w:val="272727" w:themeColor="text1" w:themeTint="D8"/>
    </w:rPr>
  </w:style>
  <w:style w:type="paragraph" w:styleId="Title">
    <w:name w:val="Title"/>
    <w:basedOn w:val="Normal"/>
    <w:next w:val="Normal"/>
    <w:link w:val="TitleChar"/>
    <w:uiPriority w:val="10"/>
    <w:qFormat/>
    <w:rsid w:val="00997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F8C"/>
    <w:pPr>
      <w:spacing w:before="160"/>
      <w:jc w:val="center"/>
    </w:pPr>
    <w:rPr>
      <w:i/>
      <w:iCs/>
      <w:color w:val="404040" w:themeColor="text1" w:themeTint="BF"/>
    </w:rPr>
  </w:style>
  <w:style w:type="character" w:customStyle="1" w:styleId="QuoteChar">
    <w:name w:val="Quote Char"/>
    <w:basedOn w:val="DefaultParagraphFont"/>
    <w:link w:val="Quote"/>
    <w:uiPriority w:val="29"/>
    <w:rsid w:val="00997F8C"/>
    <w:rPr>
      <w:i/>
      <w:iCs/>
      <w:color w:val="404040" w:themeColor="text1" w:themeTint="BF"/>
    </w:rPr>
  </w:style>
  <w:style w:type="paragraph" w:styleId="ListParagraph">
    <w:name w:val="List Paragraph"/>
    <w:basedOn w:val="Normal"/>
    <w:uiPriority w:val="34"/>
    <w:qFormat/>
    <w:rsid w:val="00997F8C"/>
    <w:pPr>
      <w:ind w:left="720"/>
      <w:contextualSpacing/>
    </w:pPr>
  </w:style>
  <w:style w:type="character" w:styleId="IntenseEmphasis">
    <w:name w:val="Intense Emphasis"/>
    <w:basedOn w:val="DefaultParagraphFont"/>
    <w:uiPriority w:val="21"/>
    <w:qFormat/>
    <w:rsid w:val="00997F8C"/>
    <w:rPr>
      <w:i/>
      <w:iCs/>
      <w:color w:val="0F4761" w:themeColor="accent1" w:themeShade="BF"/>
    </w:rPr>
  </w:style>
  <w:style w:type="paragraph" w:styleId="IntenseQuote">
    <w:name w:val="Intense Quote"/>
    <w:basedOn w:val="Normal"/>
    <w:next w:val="Normal"/>
    <w:link w:val="IntenseQuoteChar"/>
    <w:uiPriority w:val="30"/>
    <w:qFormat/>
    <w:rsid w:val="00997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F8C"/>
    <w:rPr>
      <w:i/>
      <w:iCs/>
      <w:color w:val="0F4761" w:themeColor="accent1" w:themeShade="BF"/>
    </w:rPr>
  </w:style>
  <w:style w:type="character" w:styleId="IntenseReference">
    <w:name w:val="Intense Reference"/>
    <w:basedOn w:val="DefaultParagraphFont"/>
    <w:uiPriority w:val="32"/>
    <w:qFormat/>
    <w:rsid w:val="00997F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publisher.gn1.link/sleepscience.org.br/pdf/v13n1a11.pdf?utm_source=chatgpt.com" TargetMode="External"/><Relationship Id="rId13" Type="http://schemas.openxmlformats.org/officeDocument/2006/relationships/hyperlink" Target="https://bmcpediatr.biomedcentral.com/articles/10.1186/s12887-022-03559-w?utm_source=chatgpt.com" TargetMode="External"/><Relationship Id="rId18" Type="http://schemas.openxmlformats.org/officeDocument/2006/relationships/hyperlink" Target="https://cdn.publisher.gn1.link/sleepscience.org.br/pdf/v13n1a11.pdf?utm_source=chatgpt.com" TargetMode="External"/><Relationship Id="rId3" Type="http://schemas.openxmlformats.org/officeDocument/2006/relationships/settings" Target="settings.xml"/><Relationship Id="rId21" Type="http://schemas.openxmlformats.org/officeDocument/2006/relationships/hyperlink" Target="https://europepmc.org/article/med/37551573?utm_source=chatgpt.com" TargetMode="External"/><Relationship Id="rId7" Type="http://schemas.openxmlformats.org/officeDocument/2006/relationships/hyperlink" Target="https://pmc.ncbi.nlm.nih.gov/articles/PMC8715551/?utm_source=chatgpt.com" TargetMode="External"/><Relationship Id="rId12" Type="http://schemas.openxmlformats.org/officeDocument/2006/relationships/hyperlink" Target="https://pmc.ncbi.nlm.nih.gov/articles/PMC10136844/?utm_source=chatgpt.com" TargetMode="External"/><Relationship Id="rId17" Type="http://schemas.openxmlformats.org/officeDocument/2006/relationships/hyperlink" Target="https://www.sysrevpharm.org/articles/a-systematic-review-of-oral-myofunctional-therapy-for-future-treatment-in-pediatric-obstructive-sleep-apnea-osa.pdf" TargetMode="External"/><Relationship Id="rId2" Type="http://schemas.openxmlformats.org/officeDocument/2006/relationships/styles" Target="styles.xml"/><Relationship Id="rId16" Type="http://schemas.openxmlformats.org/officeDocument/2006/relationships/hyperlink" Target="https://pmc.ncbi.nlm.nih.gov/articles/PMC4608888/?utm_source=chatgpt.com" TargetMode="External"/><Relationship Id="rId20" Type="http://schemas.openxmlformats.org/officeDocument/2006/relationships/hyperlink" Target="https://pmc.ncbi.nlm.nih.gov/articles/PMC4402674/?utm_source=chatgpt.com" TargetMode="External"/><Relationship Id="rId1" Type="http://schemas.openxmlformats.org/officeDocument/2006/relationships/numbering" Target="numbering.xml"/><Relationship Id="rId6" Type="http://schemas.openxmlformats.org/officeDocument/2006/relationships/hyperlink" Target="https://www.sciencedirect.com/science/article/pii/S1808869423000113?utm_source=chatgpt.com" TargetMode="External"/><Relationship Id="rId11" Type="http://schemas.openxmlformats.org/officeDocument/2006/relationships/hyperlink" Target="https://www.sciencedirect.com/science/article/abs/pii/S1389945713000658?utm_source=chatgpt.com" TargetMode="External"/><Relationship Id="rId5" Type="http://schemas.openxmlformats.org/officeDocument/2006/relationships/hyperlink" Target="https://cdn.publisher.gn1.link/sleepscience.org.br/pdf/v13n1a11.pdf?utm_source=chatgpt.com" TargetMode="External"/><Relationship Id="rId15" Type="http://schemas.openxmlformats.org/officeDocument/2006/relationships/hyperlink" Target="https://www.sysrevpharm.org/articles/a-systematic-review-of-oral-myofunctional-therapy-for-future-treatment-in-pediatric-obstructive-sleep-apnea-osa.pdf" TargetMode="External"/><Relationship Id="rId23" Type="http://schemas.openxmlformats.org/officeDocument/2006/relationships/theme" Target="theme/theme1.xml"/><Relationship Id="rId10" Type="http://schemas.openxmlformats.org/officeDocument/2006/relationships/hyperlink" Target="https://www.sciencedirect.com/science/article/pii/S1532338225000521?utm_source=chatgpt.com" TargetMode="External"/><Relationship Id="rId19" Type="http://schemas.openxmlformats.org/officeDocument/2006/relationships/hyperlink" Target="https://www.sciencedirect.com/science/article/pii/S1808869423000113?utm_source=chatgpt.com" TargetMode="External"/><Relationship Id="rId4" Type="http://schemas.openxmlformats.org/officeDocument/2006/relationships/webSettings" Target="webSettings.xml"/><Relationship Id="rId9" Type="http://schemas.openxmlformats.org/officeDocument/2006/relationships/hyperlink" Target="https://pmc.ncbi.nlm.nih.gov/articles/PMC4402674/?utm_source=chatgpt.com" TargetMode="External"/><Relationship Id="rId14" Type="http://schemas.openxmlformats.org/officeDocument/2006/relationships/hyperlink" Target="https://europepmc.org/article/med/37551573?utm_source=chatgp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1506</Words>
  <Characters>8590</Characters>
  <Application>Microsoft Office Word</Application>
  <DocSecurity>0</DocSecurity>
  <Lines>71</Lines>
  <Paragraphs>20</Paragraphs>
  <ScaleCrop>false</ScaleCrop>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Miller</dc:creator>
  <cp:keywords/>
  <dc:description/>
  <cp:lastModifiedBy>Lori Miller</cp:lastModifiedBy>
  <cp:revision>1</cp:revision>
  <dcterms:created xsi:type="dcterms:W3CDTF">2025-11-29T15:10:00Z</dcterms:created>
  <dcterms:modified xsi:type="dcterms:W3CDTF">2025-11-29T15:17:00Z</dcterms:modified>
</cp:coreProperties>
</file>